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beforeLines="0" w:afterLines="0"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关于推荐</w:t>
      </w:r>
      <w:r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  <w:u w:val="single"/>
          <w:lang w:val="en-US" w:eastAsia="zh-CN"/>
        </w:rPr>
        <w:t xml:space="preserve">    (平台或基地名称)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2020年省中小企业示范平台示范基地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报告</w:t>
      </w:r>
    </w:p>
    <w:p>
      <w:pPr>
        <w:spacing w:beforeLines="0" w:afterLines="0" w:line="6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beforeLines="0" w:afterLines="0" w:line="6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工业和信息化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beforeLines="0" w:afterLines="0" w:line="6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广东省工业和信息化厅关于组织开展 2020 年省中小企业示范平台示范基地认定工作的通知</w:t>
      </w:r>
      <w:r>
        <w:rPr>
          <w:rFonts w:hint="eastAsia" w:ascii="仿宋_GB2312" w:eastAsia="仿宋_GB2312"/>
          <w:sz w:val="32"/>
          <w:szCs w:val="32"/>
        </w:rPr>
        <w:t>》（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便函[2020]2824号</w:t>
      </w:r>
      <w:r>
        <w:rPr>
          <w:rFonts w:hint="eastAsia" w:ascii="仿宋_GB2312" w:eastAsia="仿宋_GB2312"/>
          <w:sz w:val="32"/>
          <w:szCs w:val="32"/>
        </w:rPr>
        <w:t>）精神，经初审，</w:t>
      </w:r>
      <w:r>
        <w:rPr>
          <w:rFonts w:hint="eastAsia" w:ascii="仿宋_GB2312" w:eastAsia="仿宋_GB2312"/>
          <w:i w:val="0"/>
          <w:iCs w:val="0"/>
          <w:color w:val="0000FF"/>
          <w:sz w:val="32"/>
          <w:szCs w:val="32"/>
          <w:u w:val="single"/>
        </w:rPr>
        <w:t xml:space="preserve">    (平台或基地名称)    </w:t>
      </w:r>
      <w:r>
        <w:rPr>
          <w:rFonts w:hint="eastAsia" w:ascii="仿宋_GB2312" w:eastAsia="仿宋_GB2312"/>
          <w:sz w:val="32"/>
          <w:szCs w:val="32"/>
        </w:rPr>
        <w:t>申报资料齐全</w:t>
      </w:r>
      <w:r>
        <w:rPr>
          <w:rFonts w:hint="eastAsia" w:ascii="仿宋_GB2312" w:eastAsia="仿宋_GB2312"/>
          <w:sz w:val="32"/>
          <w:szCs w:val="32"/>
          <w:lang w:eastAsia="zh-CN"/>
        </w:rPr>
        <w:t>、真实，</w:t>
      </w:r>
      <w:r>
        <w:rPr>
          <w:rFonts w:hint="eastAsia" w:ascii="仿宋_GB2312" w:eastAsia="仿宋_GB2312"/>
          <w:sz w:val="32"/>
          <w:szCs w:val="32"/>
        </w:rPr>
        <w:t>符合项目申报要求。现推荐</w:t>
      </w:r>
      <w:r>
        <w:rPr>
          <w:rFonts w:hint="eastAsia" w:ascii="仿宋_GB2312" w:eastAsia="仿宋_GB2312"/>
          <w:sz w:val="32"/>
          <w:szCs w:val="32"/>
          <w:lang w:eastAsia="zh-CN"/>
        </w:rPr>
        <w:t>其</w:t>
      </w:r>
      <w:r>
        <w:rPr>
          <w:rFonts w:hint="eastAsia" w:ascii="仿宋_GB2312" w:eastAsia="仿宋_GB2312"/>
          <w:sz w:val="32"/>
          <w:szCs w:val="32"/>
        </w:rPr>
        <w:t>申报2020年省中小企业示范平台示范基地项目，并随文上报项目申报材料，请予审核。</w:t>
      </w:r>
      <w:bookmarkStart w:id="0" w:name="_GoBack"/>
      <w:bookmarkEnd w:id="0"/>
    </w:p>
    <w:p>
      <w:pPr>
        <w:spacing w:beforeLines="0" w:afterLines="0" w:line="62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beforeLines="0" w:afterLines="0" w:line="62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beforeLines="0" w:afterLines="0" w:line="62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beforeLines="0" w:afterLines="0" w:line="6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经济（发展）和科技信息局</w:t>
      </w:r>
    </w:p>
    <w:p>
      <w:pPr>
        <w:spacing w:beforeLines="0" w:afterLines="0" w:line="620" w:lineRule="exact"/>
        <w:ind w:right="32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ZXBSJW--GB1-0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60A90"/>
    <w:rsid w:val="02362DD5"/>
    <w:rsid w:val="0B960A90"/>
    <w:rsid w:val="193920C9"/>
    <w:rsid w:val="1BD04321"/>
    <w:rsid w:val="38C15D88"/>
    <w:rsid w:val="5FEB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市府办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2020-04-17T00:44:00Z</dcterms:created>
  <dc:creator>李兴国</dc:creator>
  <cp:lastModifiedBy>徐永璐</cp:lastModifiedBy>
  <dcterms:modified xsi:type="dcterms:W3CDTF">2020-09-29T10:28:28Z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